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EE" w:rsidRDefault="00E233EE">
      <w:bookmarkStart w:id="0" w:name="_GoBack"/>
      <w:bookmarkEnd w:id="0"/>
    </w:p>
    <w:p w:rsidR="006517F3" w:rsidRDefault="006517F3"/>
    <w:p w:rsidR="006517F3" w:rsidRPr="00C67EC6" w:rsidRDefault="006517F3" w:rsidP="006517F3">
      <w:pPr>
        <w:ind w:firstLine="993"/>
        <w:jc w:val="both"/>
        <w:rPr>
          <w:color w:val="000000"/>
        </w:rPr>
      </w:pPr>
      <w:r w:rsidRPr="00C67EC6">
        <w:t xml:space="preserve">В </w:t>
      </w:r>
      <w:r>
        <w:t xml:space="preserve">первом </w:t>
      </w:r>
      <w:r w:rsidRPr="00C67EC6">
        <w:t>полугодии 202</w:t>
      </w:r>
      <w:r>
        <w:t>2</w:t>
      </w:r>
      <w:r w:rsidRPr="00C67EC6">
        <w:t xml:space="preserve"> года </w:t>
      </w:r>
      <w:r>
        <w:rPr>
          <w:color w:val="000000"/>
        </w:rPr>
        <w:t>реализация антикоррупционной политики</w:t>
      </w:r>
      <w:r w:rsidRPr="00C67EC6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C67EC6">
        <w:rPr>
          <w:color w:val="000000"/>
        </w:rPr>
        <w:t xml:space="preserve">положений статьи 13.3 Федерального закона от 25.12.2008 г. № 273-ФЗ «О противодействии коррупции» в </w:t>
      </w:r>
      <w:r>
        <w:rPr>
          <w:color w:val="000000"/>
        </w:rPr>
        <w:t xml:space="preserve">Санкт-Петербургском государственном унитарном предприятии «Городское управление инвентаризации и оценки недвижимости» (ГУП «ГУИОН»), а после реорганизации                                ГУП «ГУИОН» с 01.03.2022  - в </w:t>
      </w:r>
      <w:r w:rsidRPr="00C67EC6">
        <w:rPr>
          <w:color w:val="000000"/>
        </w:rPr>
        <w:t>Санкт-Петербургском государственном</w:t>
      </w:r>
      <w:r>
        <w:rPr>
          <w:color w:val="000000"/>
        </w:rPr>
        <w:t xml:space="preserve"> бюджетном учреждении </w:t>
      </w:r>
      <w:r w:rsidRPr="00C67EC6">
        <w:rPr>
          <w:color w:val="000000"/>
        </w:rPr>
        <w:t>«Городское управление инвентаризации и оценки недвижимо</w:t>
      </w:r>
      <w:r>
        <w:rPr>
          <w:color w:val="000000"/>
        </w:rPr>
        <w:t>го и движимого имущества</w:t>
      </w:r>
      <w:r w:rsidRPr="00C67EC6">
        <w:rPr>
          <w:color w:val="000000"/>
        </w:rPr>
        <w:t>»</w:t>
      </w:r>
      <w:r>
        <w:rPr>
          <w:color w:val="000000"/>
        </w:rPr>
        <w:t xml:space="preserve">                       (ГБУ «ГУИОН»)</w:t>
      </w:r>
      <w:r w:rsidRPr="00C67EC6">
        <w:rPr>
          <w:color w:val="000000"/>
        </w:rPr>
        <w:t>,</w:t>
      </w:r>
      <w:r w:rsidRPr="00C67EC6">
        <w:rPr>
          <w:color w:val="000000"/>
          <w:shd w:val="clear" w:color="auto" w:fill="FFFFFF"/>
          <w:lang w:eastAsia="en-US"/>
        </w:rPr>
        <w:t xml:space="preserve"> </w:t>
      </w:r>
      <w:r w:rsidRPr="00C67EC6">
        <w:rPr>
          <w:color w:val="000000"/>
        </w:rPr>
        <w:t xml:space="preserve">осуществлялись в соответствии с «Планом работы </w:t>
      </w:r>
      <w:r>
        <w:rPr>
          <w:color w:val="000000"/>
        </w:rPr>
        <w:t>ГУП «ГУИОН» (с 01.03.2022 – ГБУ «ГУИОН»)</w:t>
      </w:r>
      <w:r w:rsidRPr="00C67EC6">
        <w:rPr>
          <w:color w:val="000000"/>
        </w:rPr>
        <w:t xml:space="preserve"> по противодействию коррупции на 2018-2022 годы»,</w:t>
      </w:r>
      <w:r w:rsidRPr="00C67EC6">
        <w:rPr>
          <w:color w:val="000000"/>
          <w:shd w:val="clear" w:color="auto" w:fill="FFFFFF"/>
          <w:lang w:eastAsia="en-US"/>
        </w:rPr>
        <w:t xml:space="preserve"> </w:t>
      </w:r>
      <w:r w:rsidRPr="00C67EC6">
        <w:rPr>
          <w:color w:val="000000"/>
        </w:rPr>
        <w:t>утверждённым приказом ГУП ИОН» от 21.02.2018 № 037 с изменениями, внесенными</w:t>
      </w:r>
      <w:r w:rsidRPr="00C67EC6">
        <w:rPr>
          <w:color w:val="000000"/>
          <w:shd w:val="clear" w:color="auto" w:fill="FFFFFF"/>
          <w:lang w:eastAsia="en-US"/>
        </w:rPr>
        <w:t xml:space="preserve"> </w:t>
      </w:r>
      <w:r w:rsidRPr="00C67EC6">
        <w:rPr>
          <w:color w:val="000000"/>
        </w:rPr>
        <w:t xml:space="preserve">приказом </w:t>
      </w:r>
      <w:r w:rsidRPr="00DA04EE">
        <w:rPr>
          <w:color w:val="000000"/>
        </w:rPr>
        <w:t xml:space="preserve">ГБУ </w:t>
      </w:r>
      <w:r>
        <w:rPr>
          <w:color w:val="000000"/>
        </w:rPr>
        <w:t>«ГУИОН»</w:t>
      </w:r>
      <w:r w:rsidRPr="00DA04EE">
        <w:rPr>
          <w:color w:val="000000"/>
        </w:rPr>
        <w:t xml:space="preserve"> </w:t>
      </w:r>
      <w:r w:rsidRPr="00C67EC6">
        <w:rPr>
          <w:color w:val="000000"/>
        </w:rPr>
        <w:t xml:space="preserve">от </w:t>
      </w:r>
      <w:r>
        <w:rPr>
          <w:color w:val="000000"/>
        </w:rPr>
        <w:t>01.03.2022</w:t>
      </w:r>
      <w:r w:rsidRPr="00C67EC6">
        <w:rPr>
          <w:color w:val="000000"/>
        </w:rPr>
        <w:t xml:space="preserve"> № </w:t>
      </w:r>
      <w:r>
        <w:rPr>
          <w:color w:val="000000"/>
        </w:rPr>
        <w:t>091</w:t>
      </w:r>
      <w:r w:rsidRPr="00C67EC6">
        <w:rPr>
          <w:color w:val="000000"/>
        </w:rPr>
        <w:t>.</w:t>
      </w:r>
    </w:p>
    <w:p w:rsidR="006517F3" w:rsidRPr="00C67EC6" w:rsidRDefault="006517F3" w:rsidP="006517F3">
      <w:pPr>
        <w:ind w:firstLine="993"/>
        <w:jc w:val="both"/>
      </w:pPr>
    </w:p>
    <w:p w:rsidR="006517F3" w:rsidRDefault="006517F3" w:rsidP="006517F3">
      <w:pPr>
        <w:ind w:firstLine="993"/>
        <w:jc w:val="both"/>
      </w:pPr>
      <w:r w:rsidRPr="00C67EC6">
        <w:t>В соответствии с приказом ГУП «ГУИОН» от 14.09.2017 № 228</w:t>
      </w:r>
      <w:r>
        <w:t>, а с 01.03.2022 – в соответствии с приказом ГБУ «ГУИОН» от 15.03.2022 № 099 в</w:t>
      </w:r>
      <w:r w:rsidRPr="00C67EC6">
        <w:t xml:space="preserve"> ГУП «ГУИОН»</w:t>
      </w:r>
      <w:r>
        <w:t xml:space="preserve"> (с 01.03.2022 – ГБУ «ГУИОН») </w:t>
      </w:r>
      <w:r w:rsidRPr="00C67EC6">
        <w:t>была продолжена работа по проведению мониторинга исполнения трудовых обязанностей работниками, деятельность которых связана с коррупционными рисками.  В соответствии с п. 2.2 плана работы</w:t>
      </w:r>
      <w:r>
        <w:t xml:space="preserve"> </w:t>
      </w:r>
      <w:r w:rsidRPr="00C67EC6">
        <w:t xml:space="preserve">ГУП «ГУИОН» </w:t>
      </w:r>
      <w:r>
        <w:t xml:space="preserve">(с 01.03.202 – ГБУ «ГУИОН») </w:t>
      </w:r>
      <w:r w:rsidRPr="00C67EC6">
        <w:t>по противодействию коррупции на 2018-2022 годы, проводился анализ качества оказанных заказчиком услуг</w:t>
      </w:r>
      <w:r w:rsidRPr="00EB7A4E">
        <w:t xml:space="preserve"> </w:t>
      </w:r>
      <w:r>
        <w:t>путем распространения анкет</w:t>
      </w:r>
      <w:r w:rsidRPr="00C67EC6">
        <w:t xml:space="preserve">. </w:t>
      </w:r>
    </w:p>
    <w:p w:rsidR="006517F3" w:rsidRPr="00C67EC6" w:rsidRDefault="006517F3" w:rsidP="006517F3">
      <w:pPr>
        <w:ind w:firstLine="993"/>
        <w:jc w:val="both"/>
      </w:pPr>
      <w:r w:rsidRPr="00DB79ED">
        <w:t>В отчётный период обращений от граждан о возможном совершении работниками                    ГУП «ГУИОН» (с 01.03.2022 – ГБУ «ГУИОН») правонарушений коррупционной направленности не поступало.</w:t>
      </w:r>
    </w:p>
    <w:p w:rsidR="006517F3" w:rsidRPr="00C67EC6" w:rsidRDefault="006517F3" w:rsidP="006517F3">
      <w:pPr>
        <w:ind w:firstLine="993"/>
        <w:jc w:val="both"/>
      </w:pPr>
    </w:p>
    <w:p w:rsidR="006517F3" w:rsidRPr="00C67EC6" w:rsidRDefault="006517F3" w:rsidP="006517F3">
      <w:pPr>
        <w:ind w:firstLine="993"/>
        <w:jc w:val="both"/>
      </w:pPr>
      <w:r w:rsidRPr="00C67EC6">
        <w:t>Руководители и работники ГУП «ГУИОН»</w:t>
      </w:r>
      <w:r>
        <w:t xml:space="preserve"> (с 01.03.2022 – ГБУ «ГУИОН»)</w:t>
      </w:r>
      <w:r w:rsidRPr="00C67EC6">
        <w:t xml:space="preserve"> в отчётный период к дисциплинарной ответственности не привлекались. Запросы от правоохранительных органов не поступали.</w:t>
      </w:r>
    </w:p>
    <w:p w:rsidR="006517F3" w:rsidRPr="00C67EC6" w:rsidRDefault="006517F3" w:rsidP="006517F3">
      <w:pPr>
        <w:ind w:firstLine="993"/>
        <w:jc w:val="both"/>
      </w:pPr>
    </w:p>
    <w:p w:rsidR="006517F3" w:rsidRPr="00C67EC6" w:rsidRDefault="006517F3" w:rsidP="006517F3">
      <w:pPr>
        <w:ind w:firstLine="993"/>
        <w:jc w:val="both"/>
      </w:pPr>
    </w:p>
    <w:p w:rsidR="006517F3" w:rsidRDefault="006517F3" w:rsidP="006517F3">
      <w:pPr>
        <w:ind w:firstLine="993"/>
        <w:jc w:val="both"/>
      </w:pPr>
      <w:r>
        <w:t>В связи с реорганизацией ГУП «ГУИОН» путем преобразования в ГБУ «ГУИОН» в марте 2022 года в рамках Плана работы по противодействию коррупции в 2018-2022 годах, а также в соответствии с запросами Комитета были осуществлены следующие мероприятия:</w:t>
      </w:r>
    </w:p>
    <w:p w:rsidR="006517F3" w:rsidRDefault="006517F3" w:rsidP="006517F3">
      <w:pPr>
        <w:numPr>
          <w:ilvl w:val="0"/>
          <w:numId w:val="1"/>
        </w:numPr>
        <w:ind w:left="0" w:firstLine="993"/>
        <w:jc w:val="both"/>
      </w:pPr>
      <w:r>
        <w:t>Приказом от 01.03.2022 № 090 определены должностные лица, ответственные за реализацию антикоррупционной политики и профилактику коррупционных правонарушений в ГБУ «ГУИОН».</w:t>
      </w:r>
    </w:p>
    <w:p w:rsidR="006517F3" w:rsidRDefault="006517F3" w:rsidP="006517F3">
      <w:pPr>
        <w:numPr>
          <w:ilvl w:val="0"/>
          <w:numId w:val="1"/>
        </w:numPr>
        <w:ind w:left="0" w:firstLine="993"/>
        <w:jc w:val="both"/>
      </w:pPr>
      <w:r>
        <w:t>Приказом от 01.03.2022 № 087 с изменениями, внесенными приказом от 04.05.2022    № 154, создана Комиссия по противодействию коррупции в ГБУ «ГУИОН» (далее – Комиссия), утверждены состав и положение о Комиссии.</w:t>
      </w:r>
    </w:p>
    <w:p w:rsidR="006517F3" w:rsidRDefault="006517F3" w:rsidP="006517F3">
      <w:pPr>
        <w:numPr>
          <w:ilvl w:val="0"/>
          <w:numId w:val="1"/>
        </w:numPr>
        <w:ind w:left="0" w:firstLine="993"/>
        <w:jc w:val="both"/>
      </w:pPr>
      <w:r>
        <w:t>На заседании Комиссии 15.03.2022 (протокол № 1), сформирован и приказом от 15.03.2022 № 099 утвержден перечень должностей ГБУ «ГУИОН», замещение которых связано с коррупционными рисками.</w:t>
      </w:r>
    </w:p>
    <w:p w:rsidR="006517F3" w:rsidRDefault="006517F3" w:rsidP="006517F3">
      <w:pPr>
        <w:numPr>
          <w:ilvl w:val="0"/>
          <w:numId w:val="1"/>
        </w:numPr>
        <w:ind w:left="0" w:firstLine="993"/>
        <w:jc w:val="both"/>
      </w:pPr>
      <w:r>
        <w:t xml:space="preserve">В соответствии с запросом Комитета </w:t>
      </w:r>
      <w:r w:rsidRPr="003A75AE">
        <w:t xml:space="preserve">от 04.03.2022 </w:t>
      </w:r>
      <w:r>
        <w:t>н</w:t>
      </w:r>
      <w:r w:rsidRPr="003A75AE">
        <w:t>а заседании Комиссии 15.03.2022 (протокол № 1), сформирован</w:t>
      </w:r>
      <w:r>
        <w:t xml:space="preserve">ы и направлены в Комитет </w:t>
      </w:r>
      <w:r w:rsidRPr="003A75AE">
        <w:t>предложения по внесению изменений в распоряжение от 07.08.2017 № 169-р «Об утверждении перечней коррупционно опасных функций, выполняемых подведомственными учреждениями Комитета имущественных отношений Санкт-Петербурга»</w:t>
      </w:r>
      <w:r>
        <w:t>.</w:t>
      </w:r>
    </w:p>
    <w:p w:rsidR="006517F3" w:rsidRDefault="006517F3" w:rsidP="006517F3">
      <w:pPr>
        <w:numPr>
          <w:ilvl w:val="0"/>
          <w:numId w:val="1"/>
        </w:numPr>
        <w:ind w:left="0" w:firstLine="993"/>
        <w:jc w:val="both"/>
      </w:pPr>
      <w:r>
        <w:t>Приказом от 12.04.2022 № 128 утвержден Кодекс этики и служебного поведения работников ГБУ «ГУИОН».</w:t>
      </w:r>
    </w:p>
    <w:p w:rsidR="006517F3" w:rsidRDefault="006517F3" w:rsidP="006517F3">
      <w:pPr>
        <w:numPr>
          <w:ilvl w:val="0"/>
          <w:numId w:val="1"/>
        </w:numPr>
        <w:ind w:left="0" w:firstLine="993"/>
        <w:jc w:val="both"/>
      </w:pPr>
      <w:r>
        <w:t>Приказом от 01.03.2022 № 091 внесены необходимые изменения в План работы по противодействию коррупции на 2018-2022 годы, связанные с реорганизацией.</w:t>
      </w:r>
    </w:p>
    <w:p w:rsidR="006517F3" w:rsidRDefault="006517F3" w:rsidP="006517F3">
      <w:pPr>
        <w:ind w:firstLine="993"/>
        <w:jc w:val="both"/>
      </w:pPr>
      <w:r>
        <w:lastRenderedPageBreak/>
        <w:t>Обеспечено ознакомление работников ГБУ «ГУИОН», в том числе и вновь принимаемых на работу, с вышеперечисленными документами, а также размещение указанных документов в разделе «Противодействие коррупции» на официальном сайте ГБУ «ГУИОН».</w:t>
      </w:r>
    </w:p>
    <w:p w:rsidR="006517F3" w:rsidRDefault="006517F3" w:rsidP="006517F3">
      <w:pPr>
        <w:ind w:firstLine="993"/>
        <w:jc w:val="both"/>
      </w:pPr>
    </w:p>
    <w:p w:rsidR="006517F3" w:rsidRDefault="006517F3" w:rsidP="006517F3">
      <w:pPr>
        <w:ind w:firstLine="993"/>
        <w:jc w:val="both"/>
      </w:pPr>
      <w:r w:rsidRPr="00C67EC6">
        <w:t xml:space="preserve">В отношении выполнения пунктов 2.3 и 2.4 Протокола заседания Комиссии по противодействию коррупции в Комитете имущественных отношений Санкт-Петербурга (далее – Комиссия) от 27.01.2021 № 1/2021 в части обеспечения осуществления не менее 75% закупок малого объема в соответствии с п.4 ч.1 ст.93 Федерального закона от 05.04.2013 № 44-ФЗ </w:t>
      </w:r>
      <w:r>
        <w:t>(далее – закон 44-ФЗ)</w:t>
      </w:r>
      <w:r w:rsidRPr="00C2643D">
        <w:t xml:space="preserve"> </w:t>
      </w:r>
      <w:r>
        <w:t>посредством</w:t>
      </w:r>
      <w:r w:rsidRPr="00C67EC6">
        <w:t xml:space="preserve"> электронн</w:t>
      </w:r>
      <w:r>
        <w:t>ого</w:t>
      </w:r>
      <w:r w:rsidRPr="00C67EC6">
        <w:t xml:space="preserve"> магазин</w:t>
      </w:r>
      <w:r>
        <w:t>а</w:t>
      </w:r>
      <w:r w:rsidRPr="00C67EC6">
        <w:t xml:space="preserve"> </w:t>
      </w:r>
      <w:r w:rsidRPr="00CE6F2B">
        <w:t>Автоматизированной информационной системы государственных закупок Санкт-Петербурга (АИС</w:t>
      </w:r>
      <w:r>
        <w:t xml:space="preserve"> </w:t>
      </w:r>
      <w:r w:rsidRPr="00CE6F2B">
        <w:t>ГЗ)</w:t>
      </w:r>
      <w:r>
        <w:t xml:space="preserve"> сообщаем следующее.</w:t>
      </w:r>
    </w:p>
    <w:p w:rsidR="006517F3" w:rsidRDefault="006517F3" w:rsidP="006517F3">
      <w:pPr>
        <w:ind w:firstLine="993"/>
        <w:jc w:val="both"/>
      </w:pPr>
      <w:r>
        <w:t xml:space="preserve">1). </w:t>
      </w:r>
      <w:r w:rsidRPr="00C67EC6">
        <w:t xml:space="preserve"> </w:t>
      </w:r>
      <w:r>
        <w:t xml:space="preserve">В январе-феврале 2022 года </w:t>
      </w:r>
      <w:r w:rsidRPr="00C67EC6">
        <w:t>ГУП «ГУИОН»</w:t>
      </w:r>
      <w:r>
        <w:t>, в качестве заказчика по Федеральному закону от 18.07.2011 № 223-ФЗ,</w:t>
      </w:r>
      <w:r w:rsidRPr="00C67EC6">
        <w:t xml:space="preserve"> прове</w:t>
      </w:r>
      <w:r>
        <w:t>ло</w:t>
      </w:r>
      <w:r w:rsidRPr="00C2643D">
        <w:t xml:space="preserve"> посредством электронного магазина </w:t>
      </w:r>
      <w:r>
        <w:t xml:space="preserve">АИС ГЗ </w:t>
      </w:r>
      <w:r w:rsidRPr="00C67EC6">
        <w:t xml:space="preserve">три закупки </w:t>
      </w:r>
      <w:r>
        <w:t>с начальной максимальной ценой менее 100 тыс. руб.</w:t>
      </w:r>
      <w:r w:rsidRPr="00C67EC6">
        <w:t>, по результатам которых заключены договоры на поставку товаров</w:t>
      </w:r>
      <w:r>
        <w:t xml:space="preserve"> </w:t>
      </w:r>
      <w:r w:rsidRPr="00C67EC6">
        <w:t xml:space="preserve">на общую сумму </w:t>
      </w:r>
      <w:r>
        <w:t>120 178</w:t>
      </w:r>
      <w:r w:rsidRPr="00C67EC6">
        <w:t xml:space="preserve"> руб.</w:t>
      </w:r>
    </w:p>
    <w:p w:rsidR="006517F3" w:rsidRPr="00C67EC6" w:rsidRDefault="006517F3" w:rsidP="006517F3">
      <w:pPr>
        <w:ind w:firstLine="993"/>
        <w:jc w:val="both"/>
      </w:pPr>
      <w:r>
        <w:t xml:space="preserve">2). В марте-июне 2022 года ГБУ «ГУИОН» </w:t>
      </w:r>
      <w:r w:rsidRPr="00C2643D">
        <w:t xml:space="preserve">в качестве заказчика по закону </w:t>
      </w:r>
      <w:r>
        <w:t>44</w:t>
      </w:r>
      <w:r w:rsidRPr="00C2643D">
        <w:t xml:space="preserve">-ФЗ </w:t>
      </w:r>
      <w:r>
        <w:t xml:space="preserve">закупок малого объема </w:t>
      </w:r>
      <w:r w:rsidRPr="00855ECF">
        <w:t xml:space="preserve">в соответствии с п.4 ч.1 ст.93 </w:t>
      </w:r>
      <w:r>
        <w:t>закона 44-ФЗ не осуществляло.</w:t>
      </w:r>
    </w:p>
    <w:p w:rsidR="006517F3" w:rsidRDefault="006517F3" w:rsidP="006517F3">
      <w:pPr>
        <w:ind w:firstLine="993"/>
        <w:jc w:val="both"/>
      </w:pPr>
    </w:p>
    <w:p w:rsidR="006517F3" w:rsidRDefault="006517F3" w:rsidP="006517F3">
      <w:pPr>
        <w:ind w:firstLine="993"/>
        <w:jc w:val="both"/>
      </w:pPr>
      <w:r>
        <w:t>09.06.2022 в Комитет направлена информация об отсутствии в период с марта по июнь 2022 года случаев обжалования в контрольных органах действий (бездействия) ГБУ «ГУИОН» при закупке товаров, работ, услуг для государственных и муниципальных нужд.</w:t>
      </w:r>
    </w:p>
    <w:p w:rsidR="006517F3" w:rsidRPr="00C67EC6" w:rsidRDefault="006517F3" w:rsidP="006517F3">
      <w:pPr>
        <w:ind w:firstLine="993"/>
        <w:jc w:val="both"/>
      </w:pPr>
    </w:p>
    <w:p w:rsidR="006517F3" w:rsidRDefault="006517F3" w:rsidP="006517F3">
      <w:pPr>
        <w:ind w:firstLine="993"/>
        <w:jc w:val="both"/>
      </w:pPr>
      <w:r w:rsidRPr="00C67EC6">
        <w:t xml:space="preserve">В </w:t>
      </w:r>
      <w:r>
        <w:t>первом полугодии 2022</w:t>
      </w:r>
      <w:r w:rsidRPr="00C67EC6">
        <w:t xml:space="preserve"> года проведено 1 (одно) заседание Комиссии по противодействию коррупции в   Г</w:t>
      </w:r>
      <w:r>
        <w:t xml:space="preserve">БУ </w:t>
      </w:r>
      <w:r w:rsidRPr="00C67EC6">
        <w:t>«ГУИОН».</w:t>
      </w:r>
    </w:p>
    <w:p w:rsidR="006517F3" w:rsidRDefault="006517F3"/>
    <w:sectPr w:rsidR="0065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D461A"/>
    <w:multiLevelType w:val="hybridMultilevel"/>
    <w:tmpl w:val="0D9C8138"/>
    <w:lvl w:ilvl="0" w:tplc="4FD056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F3"/>
    <w:rsid w:val="006517F3"/>
    <w:rsid w:val="00D8076B"/>
    <w:rsid w:val="00E2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B0EC7-BE25-4B73-961D-4A9A2F3E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F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"ГУИОН"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 Дмитрий Владимирович</dc:creator>
  <cp:keywords/>
  <dc:description/>
  <cp:lastModifiedBy>Песковская Светлана Викторовна</cp:lastModifiedBy>
  <cp:revision>2</cp:revision>
  <dcterms:created xsi:type="dcterms:W3CDTF">2022-06-30T10:27:00Z</dcterms:created>
  <dcterms:modified xsi:type="dcterms:W3CDTF">2022-06-30T10:27:00Z</dcterms:modified>
</cp:coreProperties>
</file>