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E1" w:rsidRDefault="00D734E1" w:rsidP="00C159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34E1" w:rsidRPr="00B86326" w:rsidRDefault="00D734E1" w:rsidP="00D734E1">
      <w:pPr>
        <w:pStyle w:val="ConsPlusTitle"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6326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E7565D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D734E1" w:rsidRDefault="00D734E1" w:rsidP="00D734E1">
      <w:pPr>
        <w:pStyle w:val="ConsPlusTitle"/>
        <w:ind w:right="962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86326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7565D">
        <w:rPr>
          <w:rFonts w:ascii="Times New Roman" w:hAnsi="Times New Roman" w:cs="Times New Roman"/>
          <w:b w:val="0"/>
          <w:sz w:val="24"/>
          <w:szCs w:val="24"/>
        </w:rPr>
        <w:t>протоколу от 09.11.2023 № 04</w:t>
      </w:r>
    </w:p>
    <w:p w:rsidR="00E7565D" w:rsidRPr="00B86326" w:rsidRDefault="00E7565D" w:rsidP="00D734E1">
      <w:pPr>
        <w:pStyle w:val="ConsPlusTitle"/>
        <w:ind w:right="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заседания КПК ГБУ «ГУИОН»</w:t>
      </w:r>
    </w:p>
    <w:p w:rsidR="00D734E1" w:rsidRDefault="00D734E1" w:rsidP="00C159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7B83" w:rsidRPr="00057B83" w:rsidRDefault="00D372BD" w:rsidP="00057B83">
      <w:pPr>
        <w:pStyle w:val="ConsPlusTitle"/>
        <w:ind w:right="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15928">
        <w:rPr>
          <w:rFonts w:ascii="Times New Roman" w:hAnsi="Times New Roman" w:cs="Times New Roman"/>
          <w:sz w:val="28"/>
          <w:szCs w:val="28"/>
        </w:rPr>
        <w:t xml:space="preserve">чет </w:t>
      </w:r>
      <w:r w:rsidR="00887985" w:rsidRPr="00887985">
        <w:rPr>
          <w:rFonts w:ascii="Times New Roman" w:hAnsi="Times New Roman" w:cs="Times New Roman"/>
          <w:sz w:val="28"/>
          <w:szCs w:val="28"/>
        </w:rPr>
        <w:t>о выполнении</w:t>
      </w:r>
      <w:r w:rsidR="00057B83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887985" w:rsidRPr="00887985">
        <w:rPr>
          <w:rFonts w:ascii="Times New Roman" w:hAnsi="Times New Roman" w:cs="Times New Roman"/>
          <w:sz w:val="28"/>
          <w:szCs w:val="28"/>
        </w:rPr>
        <w:t xml:space="preserve"> </w:t>
      </w:r>
      <w:r w:rsidR="00057B83" w:rsidRPr="00057B83">
        <w:rPr>
          <w:rFonts w:ascii="Times New Roman" w:hAnsi="Times New Roman" w:cs="Times New Roman"/>
          <w:sz w:val="28"/>
          <w:szCs w:val="28"/>
        </w:rPr>
        <w:t xml:space="preserve">работы Санкт-Петербургского государственного бюджетного учреждения «Городское </w:t>
      </w:r>
    </w:p>
    <w:p w:rsidR="00C15928" w:rsidRDefault="00057B83" w:rsidP="00057B83">
      <w:pPr>
        <w:pStyle w:val="ConsPlusTitle"/>
        <w:ind w:right="820"/>
        <w:jc w:val="center"/>
        <w:rPr>
          <w:rFonts w:ascii="Times New Roman" w:hAnsi="Times New Roman" w:cs="Times New Roman"/>
          <w:sz w:val="28"/>
          <w:szCs w:val="28"/>
        </w:rPr>
      </w:pPr>
      <w:r w:rsidRPr="00057B83">
        <w:rPr>
          <w:rFonts w:ascii="Times New Roman" w:hAnsi="Times New Roman" w:cs="Times New Roman"/>
          <w:sz w:val="28"/>
          <w:szCs w:val="28"/>
        </w:rPr>
        <w:t>управление инвентаризации и оценки недвижимого и движимого имущества» (далее – ГБУ «ГУИОН») по противодействию коррупции на 2023-2027 гг.</w:t>
      </w:r>
      <w:r w:rsidR="00D92A3D">
        <w:rPr>
          <w:rFonts w:ascii="Times New Roman" w:hAnsi="Times New Roman" w:cs="Times New Roman"/>
          <w:sz w:val="28"/>
          <w:szCs w:val="28"/>
        </w:rPr>
        <w:t xml:space="preserve"> </w:t>
      </w:r>
      <w:r w:rsidR="00E7565D">
        <w:rPr>
          <w:rFonts w:ascii="Times New Roman" w:hAnsi="Times New Roman" w:cs="Times New Roman"/>
          <w:sz w:val="28"/>
          <w:szCs w:val="28"/>
        </w:rPr>
        <w:t>за 9 месяцев</w:t>
      </w:r>
      <w:r w:rsidR="00C80AA2">
        <w:rPr>
          <w:rFonts w:ascii="Times New Roman" w:hAnsi="Times New Roman" w:cs="Times New Roman"/>
          <w:sz w:val="28"/>
          <w:szCs w:val="28"/>
        </w:rPr>
        <w:t xml:space="preserve"> </w:t>
      </w:r>
      <w:r w:rsidR="00D372BD">
        <w:rPr>
          <w:rFonts w:ascii="Times New Roman" w:hAnsi="Times New Roman" w:cs="Times New Roman"/>
          <w:sz w:val="28"/>
          <w:szCs w:val="28"/>
        </w:rPr>
        <w:t>202</w:t>
      </w:r>
      <w:r w:rsidR="00D65602">
        <w:rPr>
          <w:rFonts w:ascii="Times New Roman" w:hAnsi="Times New Roman" w:cs="Times New Roman"/>
          <w:sz w:val="28"/>
          <w:szCs w:val="28"/>
        </w:rPr>
        <w:t>3</w:t>
      </w:r>
      <w:r w:rsidR="00D372B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15928" w:rsidRDefault="00C15928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5670"/>
        <w:gridCol w:w="8221"/>
      </w:tblGrid>
      <w:tr w:rsidR="00B345D6" w:rsidRPr="002747E0" w:rsidTr="00E7565D">
        <w:tc>
          <w:tcPr>
            <w:tcW w:w="846" w:type="dxa"/>
          </w:tcPr>
          <w:p w:rsidR="00B345D6" w:rsidRPr="002747E0" w:rsidRDefault="00B34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  <w:r w:rsidR="00E7565D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5670" w:type="dxa"/>
          </w:tcPr>
          <w:p w:rsidR="00B345D6" w:rsidRPr="002747E0" w:rsidRDefault="00B34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221" w:type="dxa"/>
          </w:tcPr>
          <w:p w:rsidR="00B345D6" w:rsidRPr="002747E0" w:rsidRDefault="00B34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</w:p>
        </w:tc>
      </w:tr>
      <w:tr w:rsidR="00B345D6" w:rsidRPr="002747E0" w:rsidTr="00E7565D">
        <w:tc>
          <w:tcPr>
            <w:tcW w:w="846" w:type="dxa"/>
          </w:tcPr>
          <w:p w:rsidR="00B345D6" w:rsidRPr="002747E0" w:rsidRDefault="00B34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45D6" w:rsidRPr="002747E0" w:rsidRDefault="00B34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345D6" w:rsidRPr="002747E0" w:rsidRDefault="00B34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5D6" w:rsidRPr="002747E0" w:rsidTr="00B345D6">
        <w:tc>
          <w:tcPr>
            <w:tcW w:w="14737" w:type="dxa"/>
            <w:gridSpan w:val="3"/>
          </w:tcPr>
          <w:p w:rsidR="00B345D6" w:rsidRPr="002747E0" w:rsidRDefault="00B345D6" w:rsidP="0063227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B345D6" w:rsidRPr="002747E0" w:rsidTr="00E7565D">
        <w:trPr>
          <w:trHeight w:val="203"/>
        </w:trPr>
        <w:tc>
          <w:tcPr>
            <w:tcW w:w="846" w:type="dxa"/>
          </w:tcPr>
          <w:p w:rsidR="00B345D6" w:rsidRPr="002747E0" w:rsidRDefault="00B345D6" w:rsidP="00FB4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B345D6" w:rsidRPr="002747E0" w:rsidRDefault="00B345D6" w:rsidP="00462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правовым актом «Пла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работы </w:t>
            </w:r>
            <w:r w:rsidRPr="00057B83">
              <w:rPr>
                <w:rFonts w:ascii="Times New Roman" w:hAnsi="Times New Roman" w:cs="Times New Roman"/>
                <w:sz w:val="24"/>
                <w:szCs w:val="24"/>
              </w:rPr>
              <w:t xml:space="preserve"> ГБУ «ГУИОН» по противодействию коррупции на 2023-2027 годы»</w:t>
            </w:r>
          </w:p>
        </w:tc>
        <w:tc>
          <w:tcPr>
            <w:tcW w:w="8221" w:type="dxa"/>
          </w:tcPr>
          <w:p w:rsidR="00B345D6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приказом от 28.02.2023 № 057 «План работы ГБУ «ГУИОН» по противодействию коррупции на 2023-2027 годы» (далее – План)</w:t>
            </w:r>
          </w:p>
          <w:p w:rsidR="00B345D6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</w:t>
            </w:r>
            <w:r w:rsidRPr="00B86326">
              <w:rPr>
                <w:rFonts w:ascii="Times New Roman" w:hAnsi="Times New Roman" w:cs="Times New Roman"/>
                <w:sz w:val="24"/>
                <w:szCs w:val="24"/>
              </w:rPr>
              <w:t>09.06.2023 №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 внесены изменения.</w:t>
            </w:r>
          </w:p>
        </w:tc>
      </w:tr>
      <w:tr w:rsidR="00B345D6" w:rsidRPr="002747E0" w:rsidTr="00E7565D">
        <w:trPr>
          <w:trHeight w:val="203"/>
        </w:trPr>
        <w:tc>
          <w:tcPr>
            <w:tcW w:w="846" w:type="dxa"/>
          </w:tcPr>
          <w:p w:rsidR="00B345D6" w:rsidRPr="002747E0" w:rsidRDefault="00B345D6" w:rsidP="00057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B345D6" w:rsidRPr="002747E0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исполнения трудовых обязанностей 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57B83">
              <w:rPr>
                <w:rFonts w:ascii="Times New Roman" w:hAnsi="Times New Roman" w:cs="Times New Roman"/>
                <w:sz w:val="24"/>
                <w:szCs w:val="24"/>
              </w:rPr>
              <w:t>ГБУ «ГУИОН», деятельность которых связана с коррупционными рисками</w:t>
            </w:r>
          </w:p>
        </w:tc>
        <w:tc>
          <w:tcPr>
            <w:tcW w:w="8221" w:type="dxa"/>
          </w:tcPr>
          <w:p w:rsidR="00B345D6" w:rsidRPr="00C1496C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пункта 5 Совещания по вопросу «Осуществление мероприятий по противодействию коррупции в подведомственных Комитету имущественных отношений Санкт-Петербурга государственных учреждениях  от 16.03.2023 письмом ГБУ «ГУИОН» от 17.04.2023 № 4325-02/04 в УЭБ,  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 xml:space="preserve">в целях  организации мониторинга исполнения трудовых обязанностей работников государственных учреждений, деятельность которых связана с коррупционными рисками,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предложена 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дисциплины работников по </w:t>
            </w:r>
          </w:p>
          <w:p w:rsidR="00B345D6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>, характеризующи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коррупционное поведение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именно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 xml:space="preserve"> –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 xml:space="preserve"> затягивани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вопроса сверх установленных сроков или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96C">
              <w:rPr>
                <w:rFonts w:ascii="Times New Roman" w:hAnsi="Times New Roman" w:cs="Times New Roman"/>
                <w:sz w:val="24"/>
                <w:szCs w:val="24"/>
              </w:rPr>
              <w:t xml:space="preserve"> вопроса во внеочередном порядке.</w:t>
            </w:r>
          </w:p>
          <w:p w:rsidR="00E7565D" w:rsidRDefault="00A027A8" w:rsidP="00B77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027A8">
              <w:rPr>
                <w:rFonts w:ascii="Times New Roman" w:hAnsi="Times New Roman" w:cs="Times New Roman"/>
                <w:sz w:val="24"/>
                <w:szCs w:val="24"/>
              </w:rPr>
              <w:t>ониторинг исполнительной дисциплины работников по признакам, характеризующим коррупционное поведение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путем анализа заполненных </w:t>
            </w:r>
            <w:r w:rsidRPr="00A027A8">
              <w:rPr>
                <w:rFonts w:ascii="Times New Roman" w:hAnsi="Times New Roman" w:cs="Times New Roman"/>
                <w:sz w:val="24"/>
                <w:szCs w:val="24"/>
              </w:rPr>
              <w:t>анкет, содержащих вопросы о возможных коррупционных проявлениях со стороны сотрудников, качестве предоставляемых государственным учреждением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565D" w:rsidRPr="002747E0" w:rsidTr="00134BA4">
        <w:tc>
          <w:tcPr>
            <w:tcW w:w="846" w:type="dxa"/>
          </w:tcPr>
          <w:p w:rsidR="00E7565D" w:rsidRPr="002747E0" w:rsidRDefault="00E7565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E7565D" w:rsidRPr="002747E0" w:rsidRDefault="00E7565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E7565D" w:rsidRPr="002747E0" w:rsidRDefault="00E7565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5D6" w:rsidRPr="002747E0" w:rsidTr="00E7565D">
        <w:trPr>
          <w:trHeight w:val="203"/>
        </w:trPr>
        <w:tc>
          <w:tcPr>
            <w:tcW w:w="846" w:type="dxa"/>
          </w:tcPr>
          <w:p w:rsidR="00B345D6" w:rsidRPr="002747E0" w:rsidRDefault="00B345D6" w:rsidP="00FB4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345D6" w:rsidRPr="002747E0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83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ГБУ «ГУИОН», а также ответственных за  реализацию антикоррупционной политики в ГБУ «ГУИОН» и за профилактику коррупционных правонарушений в                                  ГБУ «ГУИОН» в совещаниях (обучающих мероприятиях) по противодействию коррупции, проводимых Комитетом имущественных отношений Санкт-Петербурга (далее – Комитет).</w:t>
            </w:r>
          </w:p>
        </w:tc>
        <w:tc>
          <w:tcPr>
            <w:tcW w:w="8221" w:type="dxa"/>
          </w:tcPr>
          <w:p w:rsidR="00B345D6" w:rsidRPr="006337A7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  <w:r w:rsidRPr="003E6001">
              <w:rPr>
                <w:rFonts w:ascii="Times New Roman" w:hAnsi="Times New Roman" w:cs="Times New Roman"/>
                <w:sz w:val="24"/>
                <w:szCs w:val="24"/>
              </w:rPr>
              <w:t xml:space="preserve"> лица, ответственные за реализацию антикоррупционной политики и профилактику коррупционных правонарушений в ГБУ «ГУИОН»,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совещании по вопросу:</w:t>
            </w:r>
            <w:r w:rsidRPr="003E60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</w:t>
            </w:r>
            <w:r w:rsidRPr="003E6001">
              <w:rPr>
                <w:rFonts w:ascii="Times New Roman" w:hAnsi="Times New Roman" w:cs="Times New Roman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E600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Комитету имущественных отношений Санкт-Петербурга государственных учреждениях</w:t>
            </w:r>
            <w:r w:rsidRPr="003E6001">
              <w:rPr>
                <w:rFonts w:ascii="Times New Roman" w:hAnsi="Times New Roman" w:cs="Times New Roman"/>
                <w:sz w:val="24"/>
                <w:szCs w:val="24"/>
              </w:rPr>
              <w:t>», проведенном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3E600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Санкт-Петербурга.</w:t>
            </w:r>
          </w:p>
        </w:tc>
      </w:tr>
      <w:tr w:rsidR="00B345D6" w:rsidRPr="002747E0" w:rsidTr="00E7565D">
        <w:trPr>
          <w:trHeight w:val="203"/>
        </w:trPr>
        <w:tc>
          <w:tcPr>
            <w:tcW w:w="846" w:type="dxa"/>
          </w:tcPr>
          <w:p w:rsidR="00B345D6" w:rsidRPr="002747E0" w:rsidRDefault="00B345D6" w:rsidP="00FB4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345D6" w:rsidRPr="002747E0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зонах приема заявителей (посетителей) и на официальных сайтах (страницах) в сети Интернет анкет, содержащих вопросы о возможных коррупционных проявлениях со стороны сотрудников, качестве предоставляемых государственным учреждением услуг</w:t>
            </w:r>
          </w:p>
        </w:tc>
        <w:tc>
          <w:tcPr>
            <w:tcW w:w="8221" w:type="dxa"/>
          </w:tcPr>
          <w:p w:rsidR="00B345D6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D82">
              <w:rPr>
                <w:rFonts w:ascii="Times New Roman" w:hAnsi="Times New Roman" w:cs="Times New Roman"/>
                <w:sz w:val="24"/>
                <w:szCs w:val="24"/>
              </w:rPr>
              <w:t>Анкеты оценки качества оказания услуг, в том числе содержащие вопросы о возможных коррупционных проявлениях со стороны сотрудников ГБУ «ГУИОН» размещены на официальном сайте (странице) ГБУ «ГУИОН» в сети «Интернет» в разделе «Противодействие коррупции», а также в зонах приема заявителей (посетителей) ГБУ «ГУИОН», информация о возможности заполнения анкет внесена в информационные листовки, размещенные на информационных стендах в зонах приема.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(2-й и 3-й кварталы) </w:t>
            </w: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анкет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анкет: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-  сообщения о выплатах негласно денежного вознаграждения «в конверте», либо подарках для получения нужных документов и прохождения процедур сотрудни</w:t>
            </w:r>
            <w:r w:rsidR="00C344D6">
              <w:rPr>
                <w:rFonts w:ascii="Times New Roman" w:hAnsi="Times New Roman" w:cs="Times New Roman"/>
                <w:sz w:val="24"/>
                <w:szCs w:val="24"/>
              </w:rPr>
              <w:t xml:space="preserve">кам </w:t>
            </w: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ГБУ «ГУИОН» при оформлении документов для получения услуги отсутствуют;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- сообщения о требованиях дополнительных документов справок, находящихся в распоряжении государственных органов, органов местного самоуправления, структурных подразделений ГБУ «ГУИОН» отсутствуют.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Общая оценка качества предоставляемых услуг: «очень хорошо», «скорее хорошо».</w:t>
            </w:r>
          </w:p>
          <w:p w:rsidR="00B345D6" w:rsidRPr="006337A7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Основные предложения по совершенствованию работы ГБУ «ГУИОН»: увеличение штата сотрудников, выполняющих обмерные работы; улучшение информативности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информации о стоимости услуг, порядка приема граждан;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приема по субботам; </w:t>
            </w: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оптимизация времени приема и выдачи документов, организация отслеживания движения документов после оплаты услуг, сокращение сроков подготовки документов</w:t>
            </w:r>
          </w:p>
        </w:tc>
      </w:tr>
      <w:tr w:rsidR="00E7565D" w:rsidRPr="002747E0" w:rsidTr="00134BA4">
        <w:tc>
          <w:tcPr>
            <w:tcW w:w="846" w:type="dxa"/>
          </w:tcPr>
          <w:p w:rsidR="00E7565D" w:rsidRPr="002747E0" w:rsidRDefault="00E7565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E7565D" w:rsidRPr="002747E0" w:rsidRDefault="00E7565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E7565D" w:rsidRPr="002747E0" w:rsidRDefault="00E7565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5D6" w:rsidRPr="002747E0" w:rsidTr="00E7565D">
        <w:trPr>
          <w:trHeight w:val="203"/>
        </w:trPr>
        <w:tc>
          <w:tcPr>
            <w:tcW w:w="846" w:type="dxa"/>
          </w:tcPr>
          <w:p w:rsidR="00B345D6" w:rsidRPr="002747E0" w:rsidRDefault="00B345D6" w:rsidP="00DE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345D6" w:rsidRPr="002747E0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EC9">
              <w:rPr>
                <w:rFonts w:ascii="Times New Roman" w:hAnsi="Times New Roman" w:cs="Times New Roman"/>
                <w:sz w:val="24"/>
                <w:szCs w:val="24"/>
              </w:rPr>
              <w:t>Представление директором ГБУ «ГУИОН»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      </w:r>
          </w:p>
        </w:tc>
        <w:tc>
          <w:tcPr>
            <w:tcW w:w="8221" w:type="dxa"/>
          </w:tcPr>
          <w:p w:rsidR="00B345D6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предоставлены в установленные сроки.</w:t>
            </w:r>
          </w:p>
          <w:p w:rsidR="00B345D6" w:rsidRPr="006337A7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среднемесячной заработной плате руководителей за 2022 год размещены на официальном сайте ГБУ «ГУИОН» </w:t>
            </w:r>
          </w:p>
        </w:tc>
      </w:tr>
      <w:tr w:rsidR="00B345D6" w:rsidRPr="002747E0" w:rsidTr="00E7565D">
        <w:trPr>
          <w:trHeight w:val="203"/>
        </w:trPr>
        <w:tc>
          <w:tcPr>
            <w:tcW w:w="846" w:type="dxa"/>
          </w:tcPr>
          <w:p w:rsidR="00B345D6" w:rsidRPr="002747E0" w:rsidRDefault="00B345D6" w:rsidP="00277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345D6" w:rsidRPr="002747E0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E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</w:t>
            </w:r>
            <w:r w:rsidR="00C344D6">
              <w:rPr>
                <w:rFonts w:ascii="Times New Roman" w:hAnsi="Times New Roman" w:cs="Times New Roman"/>
                <w:sz w:val="24"/>
                <w:szCs w:val="24"/>
              </w:rPr>
              <w:t xml:space="preserve">сайте (странице) </w:t>
            </w:r>
            <w:r w:rsidRPr="00DE0EC9">
              <w:rPr>
                <w:rFonts w:ascii="Times New Roman" w:hAnsi="Times New Roman" w:cs="Times New Roman"/>
                <w:sz w:val="24"/>
                <w:szCs w:val="24"/>
              </w:rPr>
              <w:t xml:space="preserve"> ГБУ «ГУИОН» в сети Интернет информационных материалов (локальных нормативных актов, распорядительных актов, пресс-релизов, сообщений, новостей и пр.) о ходе реализации антикоррупционной политики в ГБУ «ГУИОН»</w:t>
            </w:r>
          </w:p>
        </w:tc>
        <w:tc>
          <w:tcPr>
            <w:tcW w:w="8221" w:type="dxa"/>
          </w:tcPr>
          <w:p w:rsidR="00B345D6" w:rsidRPr="00550115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За отчетный период подготовлены и размещены на официальном сайте ГБУ «ГУИОН» в разделе «Противодействие коррупции. Документы» следующие информационные материалы о ходе реализации антикоррупционной политики в ГБУ «ГУИОН»:</w:t>
            </w:r>
          </w:p>
          <w:p w:rsidR="00B345D6" w:rsidRPr="00550115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- план работы ГБУ «ГУИОН» по противодействию коррупции 2023-2027 г.;</w:t>
            </w:r>
          </w:p>
          <w:p w:rsidR="00B345D6" w:rsidRPr="00550115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- изменения в составе комиссии по противодействию коррупции в ГБУ «ГУИОН» от 22.02.2023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 26.04.2023</w:t>
            </w: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5D6" w:rsidRPr="00550115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- приказ об утверждении перечня должностей ГБУ "ГУИОН", замещение которых связано с коррупционными рисками;</w:t>
            </w:r>
          </w:p>
          <w:p w:rsidR="00B345D6" w:rsidRPr="00550115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- анкета оценки качества оказания услуг;</w:t>
            </w:r>
          </w:p>
          <w:p w:rsidR="00B345D6" w:rsidRPr="00550115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- протокол заседания комиссии по противодействию коррупции в ГБУ "ГУИОН" № 03 от 28.02.2023;</w:t>
            </w:r>
          </w:p>
          <w:p w:rsidR="00B345D6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115">
              <w:rPr>
                <w:rFonts w:ascii="Times New Roman" w:hAnsi="Times New Roman" w:cs="Times New Roman"/>
                <w:sz w:val="24"/>
                <w:szCs w:val="24"/>
              </w:rPr>
              <w:t>- информация о рассчитываемой за 2022 календарный год среднемесячной заработной плате руководителей ГБУ "ГУИО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Н";</w:t>
            </w:r>
          </w:p>
          <w:p w:rsidR="00B345D6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изменения в приказ </w:t>
            </w:r>
            <w:r w:rsidRPr="003033AD">
              <w:rPr>
                <w:rFonts w:ascii="Times New Roman" w:hAnsi="Times New Roman" w:cs="Times New Roman"/>
                <w:sz w:val="24"/>
                <w:szCs w:val="24"/>
              </w:rPr>
              <w:t>«Об определении должностных лиц, ответственных за реализацию антикоррупционной политики и профилактику коррупционных правонарушений в ГБУ «ГУИОН»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03.05.2023;</w:t>
            </w:r>
          </w:p>
          <w:p w:rsidR="00B345D6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изменения в План работы ГБУ «ГУИОН» по противодействию коррупции на 2023-2027 годы от 09.06.2023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- сведения по результатам антикоррупционного мониторинга в ГБУ "ГУИОН" за 1-е полугодие 2023 года;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- отчет о работе по противодействию коррупции в ГБУ «ГУИОН за 1-е полугодие 2023 года;</w:t>
            </w:r>
          </w:p>
          <w:p w:rsidR="00B345D6" w:rsidRPr="00B345D6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t>- приказ от 22.06.2023 № 198 о внесении изменений в приказ от 12.04.2022 № 128 Об утверждении Кодекса этики и служебного поведения работников ГБУ «ГУИОН».</w:t>
            </w:r>
          </w:p>
          <w:p w:rsidR="00B345D6" w:rsidRPr="006337A7" w:rsidRDefault="00B345D6" w:rsidP="00B34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 отчетном периоде, в соответствии с письмом Комитета государственной службы и кадровой политики   Администрации Губернатора Санкт-Петербурга от 16.06.2023 подраздел «Обратная связь для сообщений о фактах коррупции» раздела «Противодействие коррупции» на официальном сайте ГБУ «ГУИОН» был приведен в соответствие с аналогичным подразделом раздела «Противодействие коррупции» на официальном сайте Администрации Санкт-Петербурга.</w:t>
            </w:r>
          </w:p>
        </w:tc>
      </w:tr>
      <w:tr w:rsidR="00B345D6" w:rsidRPr="002747E0" w:rsidTr="00E7565D">
        <w:trPr>
          <w:trHeight w:val="203"/>
        </w:trPr>
        <w:tc>
          <w:tcPr>
            <w:tcW w:w="846" w:type="dxa"/>
          </w:tcPr>
          <w:p w:rsidR="00B345D6" w:rsidRPr="002747E0" w:rsidRDefault="00B345D6" w:rsidP="00DE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B345D6" w:rsidRPr="002747E0" w:rsidRDefault="00B345D6" w:rsidP="0055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EC9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вопросам коррупционных правонарушений в ГБУ «ГУИОН»</w:t>
            </w:r>
          </w:p>
        </w:tc>
        <w:tc>
          <w:tcPr>
            <w:tcW w:w="8221" w:type="dxa"/>
          </w:tcPr>
          <w:p w:rsidR="00B345D6" w:rsidRPr="006337A7" w:rsidRDefault="00B345D6" w:rsidP="00DE0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не поступали.</w:t>
            </w:r>
          </w:p>
        </w:tc>
      </w:tr>
      <w:tr w:rsidR="00B345D6" w:rsidRPr="002747E0" w:rsidTr="00B345D6">
        <w:tblPrEx>
          <w:tblBorders>
            <w:insideH w:val="nil"/>
          </w:tblBorders>
        </w:tblPrEx>
        <w:tc>
          <w:tcPr>
            <w:tcW w:w="14737" w:type="dxa"/>
            <w:gridSpan w:val="3"/>
            <w:tcBorders>
              <w:top w:val="single" w:sz="4" w:space="0" w:color="auto"/>
              <w:bottom w:val="nil"/>
            </w:tcBorders>
          </w:tcPr>
          <w:p w:rsidR="00B345D6" w:rsidRDefault="00B345D6" w:rsidP="003033AD">
            <w:pPr>
              <w:pStyle w:val="ConsPlusNormal"/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D6" w:rsidRDefault="00B345D6" w:rsidP="003033AD">
            <w:pPr>
              <w:pStyle w:val="ConsPlusNormal"/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D6" w:rsidRPr="002747E0" w:rsidRDefault="00B345D6" w:rsidP="003033AD">
            <w:pPr>
              <w:pStyle w:val="ConsPlusNormal"/>
              <w:ind w:firstLine="5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контроля за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государственных учреждений</w:t>
            </w:r>
          </w:p>
        </w:tc>
      </w:tr>
      <w:tr w:rsidR="00B345D6" w:rsidRPr="002747E0" w:rsidTr="00E7565D">
        <w:tblPrEx>
          <w:tblBorders>
            <w:insideH w:val="nil"/>
          </w:tblBorders>
        </w:tblPrEx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:rsidR="00B345D6" w:rsidRPr="002747E0" w:rsidRDefault="00B345D6" w:rsidP="00FB44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B345D6" w:rsidRPr="002747E0" w:rsidRDefault="00B345D6" w:rsidP="00303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EC9">
              <w:rPr>
                <w:rFonts w:ascii="Times New Roman" w:hAnsi="Times New Roman" w:cs="Times New Roman"/>
                <w:sz w:val="24"/>
                <w:szCs w:val="24"/>
              </w:rPr>
              <w:t>Учет и рассмотрение обращений граждан и организаций, содержащих сведения о коррупции в ГБУ «ГУИОН» и направление информации о результатах рассмотрения обращений в Комитет.</w:t>
            </w:r>
          </w:p>
        </w:tc>
        <w:tc>
          <w:tcPr>
            <w:tcW w:w="8221" w:type="dxa"/>
            <w:tcBorders>
              <w:top w:val="single" w:sz="4" w:space="0" w:color="auto"/>
              <w:bottom w:val="nil"/>
            </w:tcBorders>
          </w:tcPr>
          <w:p w:rsidR="00B345D6" w:rsidRPr="002747E0" w:rsidRDefault="00B345D6" w:rsidP="003033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отчетный период не поступали.</w:t>
            </w:r>
          </w:p>
        </w:tc>
      </w:tr>
      <w:tr w:rsidR="00B345D6" w:rsidRPr="002747E0" w:rsidTr="00E7565D">
        <w:tc>
          <w:tcPr>
            <w:tcW w:w="846" w:type="dxa"/>
            <w:tcBorders>
              <w:bottom w:val="single" w:sz="4" w:space="0" w:color="auto"/>
            </w:tcBorders>
          </w:tcPr>
          <w:p w:rsidR="00B345D6" w:rsidRPr="002747E0" w:rsidRDefault="00B345D6" w:rsidP="00457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345D6" w:rsidRPr="002747E0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C4E">
              <w:rPr>
                <w:rFonts w:ascii="Times New Roman" w:hAnsi="Times New Roman" w:cs="Times New Roman"/>
                <w:sz w:val="24"/>
                <w:szCs w:val="24"/>
              </w:rPr>
              <w:t>Представление в Комитет информации о результатах проверок, проведенных при рассмотрении обращений правоохранительных органов, органов прокуратуры и контрольно-ревизионных органов.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B345D6" w:rsidRPr="007841E7" w:rsidRDefault="00B345D6" w:rsidP="00FB4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проверки работников   ГБУ «ГУИОН» по результатам рассмотрения обращений правоохранительных органов, органов прокуратуры и контрольно-ревизионных органов не проводились в связи с отсутствием данных обращений в отношении работников ГБУ «ГУИОН»</w:t>
            </w:r>
          </w:p>
        </w:tc>
      </w:tr>
      <w:tr w:rsidR="00B345D6" w:rsidRPr="002747E0" w:rsidTr="00E7565D">
        <w:tc>
          <w:tcPr>
            <w:tcW w:w="846" w:type="dxa"/>
            <w:tcBorders>
              <w:bottom w:val="single" w:sz="4" w:space="0" w:color="auto"/>
            </w:tcBorders>
          </w:tcPr>
          <w:p w:rsidR="00B345D6" w:rsidRPr="002747E0" w:rsidRDefault="00B345D6" w:rsidP="00457C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345D6" w:rsidRPr="002747E0" w:rsidRDefault="00B345D6" w:rsidP="00FB4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C4E">
              <w:rPr>
                <w:rFonts w:ascii="Times New Roman" w:hAnsi="Times New Roman" w:cs="Times New Roman"/>
                <w:sz w:val="24"/>
                <w:szCs w:val="24"/>
              </w:rPr>
              <w:t>Представление в Комитет локальных нормативных актов, устанавливающих системы доплат и надбавок стимулирующего характера и системы премирования.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B345D6" w:rsidRPr="007841E7" w:rsidRDefault="00B345D6" w:rsidP="00A917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акты не разрабатывались.</w:t>
            </w:r>
          </w:p>
        </w:tc>
      </w:tr>
      <w:tr w:rsidR="00B345D6" w:rsidRPr="002747E0" w:rsidTr="00E7565D">
        <w:tc>
          <w:tcPr>
            <w:tcW w:w="846" w:type="dxa"/>
            <w:tcBorders>
              <w:bottom w:val="single" w:sz="4" w:space="0" w:color="auto"/>
            </w:tcBorders>
          </w:tcPr>
          <w:p w:rsidR="00B345D6" w:rsidRPr="002747E0" w:rsidRDefault="00B345D6" w:rsidP="00277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345D6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C4E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(проверочных мероприятий) в отношении работников ГБУ «ГУИОН», допустивших коррупционные правонарушения.</w:t>
            </w:r>
          </w:p>
          <w:p w:rsidR="00B4523D" w:rsidRDefault="00B4523D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3D" w:rsidRPr="002747E0" w:rsidRDefault="00B4523D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B345D6" w:rsidRPr="007841E7" w:rsidRDefault="00B345D6" w:rsidP="00277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не проводились.</w:t>
            </w:r>
          </w:p>
        </w:tc>
      </w:tr>
      <w:tr w:rsidR="00B4523D" w:rsidRPr="002747E0" w:rsidTr="00134BA4">
        <w:tc>
          <w:tcPr>
            <w:tcW w:w="846" w:type="dxa"/>
          </w:tcPr>
          <w:p w:rsidR="00B4523D" w:rsidRPr="002747E0" w:rsidRDefault="00B4523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B4523D" w:rsidRPr="002747E0" w:rsidRDefault="00B4523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4523D" w:rsidRPr="002747E0" w:rsidRDefault="00B4523D" w:rsidP="00134B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5D6" w:rsidRPr="002747E0" w:rsidTr="00E7565D">
        <w:tc>
          <w:tcPr>
            <w:tcW w:w="846" w:type="dxa"/>
            <w:tcBorders>
              <w:bottom w:val="single" w:sz="4" w:space="0" w:color="auto"/>
            </w:tcBorders>
          </w:tcPr>
          <w:p w:rsidR="00B345D6" w:rsidRPr="002747E0" w:rsidRDefault="00B345D6" w:rsidP="00277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345D6" w:rsidRPr="002747E0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C4E">
              <w:rPr>
                <w:rFonts w:ascii="Times New Roman" w:hAnsi="Times New Roman" w:cs="Times New Roman"/>
                <w:sz w:val="24"/>
                <w:szCs w:val="24"/>
              </w:rPr>
              <w:t>Уточнение и утверждение Перечня должностей ГБУ «ГУИОН», замещение которых связано с коррупционными рисками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B345D6" w:rsidRPr="007841E7" w:rsidRDefault="00B345D6" w:rsidP="00277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7C4E">
              <w:rPr>
                <w:rFonts w:ascii="Times New Roman" w:hAnsi="Times New Roman" w:cs="Times New Roman"/>
                <w:sz w:val="24"/>
                <w:szCs w:val="24"/>
              </w:rPr>
              <w:t xml:space="preserve">риказом от 09.03.2023 № 065 утвержден обновленный перечень должностей ГБУ «ГУИОН», замещение которых связано с коррупционными рисками.                                                                                                                                                                               </w:t>
            </w:r>
          </w:p>
        </w:tc>
      </w:tr>
      <w:tr w:rsidR="00B345D6" w:rsidRPr="002747E0" w:rsidTr="00B345D6">
        <w:tc>
          <w:tcPr>
            <w:tcW w:w="14737" w:type="dxa"/>
            <w:gridSpan w:val="3"/>
          </w:tcPr>
          <w:p w:rsidR="00B345D6" w:rsidRPr="002747E0" w:rsidRDefault="00B345D6" w:rsidP="002747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3. Работа с персоналом</w:t>
            </w:r>
          </w:p>
        </w:tc>
      </w:tr>
      <w:tr w:rsidR="00B345D6" w:rsidRPr="002747E0" w:rsidTr="00E7565D">
        <w:tc>
          <w:tcPr>
            <w:tcW w:w="846" w:type="dxa"/>
          </w:tcPr>
          <w:p w:rsidR="00B345D6" w:rsidRPr="002747E0" w:rsidRDefault="00B345D6" w:rsidP="00277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345D6" w:rsidRPr="002747E0" w:rsidRDefault="00B345D6" w:rsidP="00277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3DD">
              <w:rPr>
                <w:rFonts w:ascii="Times New Roman" w:hAnsi="Times New Roman" w:cs="Times New Roman"/>
                <w:sz w:val="24"/>
                <w:szCs w:val="24"/>
              </w:rPr>
              <w:t>Работа по предотвращению и урегулированию случаев конфликта интересов в ГБУ «ГУИОН»</w:t>
            </w:r>
          </w:p>
        </w:tc>
        <w:tc>
          <w:tcPr>
            <w:tcW w:w="8221" w:type="dxa"/>
          </w:tcPr>
          <w:p w:rsidR="00B345D6" w:rsidRPr="00FB5F42" w:rsidRDefault="00B345D6" w:rsidP="00277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отчетный период случаев </w:t>
            </w:r>
            <w:r w:rsidRPr="009153DD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3DD">
              <w:rPr>
                <w:rFonts w:ascii="Times New Roman" w:hAnsi="Times New Roman" w:cs="Times New Roman"/>
                <w:sz w:val="24"/>
                <w:szCs w:val="24"/>
              </w:rPr>
              <w:t>ГБУ «ГУИОН»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B345D6" w:rsidRPr="002747E0" w:rsidTr="00E7565D">
        <w:tc>
          <w:tcPr>
            <w:tcW w:w="846" w:type="dxa"/>
          </w:tcPr>
          <w:p w:rsidR="00B345D6" w:rsidRPr="002747E0" w:rsidRDefault="00B345D6" w:rsidP="009153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345D6" w:rsidRPr="002747E0" w:rsidRDefault="00B345D6" w:rsidP="00FB5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первого заместителя директора ГБУ «ГУИОН» - ответственного за реализацию антикоррупционной политики в ГБУ «ГУИОН»  </w:t>
            </w:r>
            <w:r w:rsidR="00E7565D">
              <w:rPr>
                <w:rFonts w:ascii="Times New Roman" w:hAnsi="Times New Roman" w:cs="Times New Roman"/>
                <w:sz w:val="24"/>
                <w:szCs w:val="24"/>
              </w:rPr>
              <w:t>и начальника отдела по работе с персоналом</w:t>
            </w: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«Противодействие коррупции в государственных учреждениях и на предприятиях Санкт-Петербурга»</w:t>
            </w:r>
          </w:p>
        </w:tc>
        <w:tc>
          <w:tcPr>
            <w:tcW w:w="8221" w:type="dxa"/>
          </w:tcPr>
          <w:p w:rsidR="00B345D6" w:rsidRPr="00FB5F42" w:rsidRDefault="00B345D6" w:rsidP="00E756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>ервый заместитель директора ГБУ «ГУИОН», ответственный за реализацию антикоррупционной политики в ГБУ «ГУИОН»</w:t>
            </w:r>
            <w:r w:rsidR="00E7565D">
              <w:rPr>
                <w:rFonts w:ascii="Times New Roman" w:hAnsi="Times New Roman" w:cs="Times New Roman"/>
                <w:sz w:val="24"/>
                <w:szCs w:val="24"/>
              </w:rPr>
              <w:t>-председатель комиссии</w:t>
            </w: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 xml:space="preserve"> в июне 2023 года </w:t>
            </w:r>
            <w:r w:rsidR="00E7565D">
              <w:rPr>
                <w:rFonts w:ascii="Times New Roman" w:hAnsi="Times New Roman" w:cs="Times New Roman"/>
                <w:sz w:val="24"/>
                <w:szCs w:val="24"/>
              </w:rPr>
              <w:t>и начальник отдела по работе с персоналом-заместитель председателя комиссии  в августе 2023 года прошли обучение</w:t>
            </w: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7565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профессиональной </w:t>
            </w:r>
            <w:r w:rsidRPr="003B55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«Противодействие коррупции в государственных учреждениях и на предприятиях Санкт-Петербурга».</w:t>
            </w:r>
          </w:p>
        </w:tc>
      </w:tr>
    </w:tbl>
    <w:p w:rsidR="00416B3B" w:rsidRDefault="00416B3B" w:rsidP="00B4779D"/>
    <w:sectPr w:rsidR="00416B3B" w:rsidSect="007B29C4">
      <w:headerReference w:type="default" r:id="rId8"/>
      <w:headerReference w:type="first" r:id="rId9"/>
      <w:pgSz w:w="16838" w:h="11906" w:orient="landscape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0C" w:rsidRDefault="0082490C" w:rsidP="0062269F">
      <w:pPr>
        <w:spacing w:after="0" w:line="240" w:lineRule="auto"/>
      </w:pPr>
      <w:r>
        <w:separator/>
      </w:r>
    </w:p>
  </w:endnote>
  <w:endnote w:type="continuationSeparator" w:id="0">
    <w:p w:rsidR="0082490C" w:rsidRDefault="0082490C" w:rsidP="0062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0C" w:rsidRDefault="0082490C" w:rsidP="0062269F">
      <w:pPr>
        <w:spacing w:after="0" w:line="240" w:lineRule="auto"/>
      </w:pPr>
      <w:r>
        <w:separator/>
      </w:r>
    </w:p>
  </w:footnote>
  <w:footnote w:type="continuationSeparator" w:id="0">
    <w:p w:rsidR="0082490C" w:rsidRDefault="0082490C" w:rsidP="0062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8445675"/>
      <w:docPartObj>
        <w:docPartGallery w:val="Page Numbers (Top of Page)"/>
        <w:docPartUnique/>
      </w:docPartObj>
    </w:sdtPr>
    <w:sdtEndPr/>
    <w:sdtContent>
      <w:p w:rsidR="0062269F" w:rsidRDefault="006226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DC">
          <w:rPr>
            <w:noProof/>
          </w:rPr>
          <w:t>2</w:t>
        </w:r>
        <w:r>
          <w:fldChar w:fldCharType="end"/>
        </w:r>
      </w:p>
    </w:sdtContent>
  </w:sdt>
  <w:p w:rsidR="0062269F" w:rsidRDefault="00622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613168"/>
      <w:docPartObj>
        <w:docPartGallery w:val="Page Numbers (Top of Page)"/>
        <w:docPartUnique/>
      </w:docPartObj>
    </w:sdtPr>
    <w:sdtEndPr/>
    <w:sdtContent>
      <w:p w:rsidR="00DB6953" w:rsidRDefault="00DB69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D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008B"/>
    <w:multiLevelType w:val="hybridMultilevel"/>
    <w:tmpl w:val="A1187DE6"/>
    <w:lvl w:ilvl="0" w:tplc="10888D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EA"/>
    <w:rsid w:val="000039EA"/>
    <w:rsid w:val="00012D22"/>
    <w:rsid w:val="00024151"/>
    <w:rsid w:val="00032E19"/>
    <w:rsid w:val="00041F18"/>
    <w:rsid w:val="00045C60"/>
    <w:rsid w:val="00051B7E"/>
    <w:rsid w:val="00057B83"/>
    <w:rsid w:val="00061DBB"/>
    <w:rsid w:val="00072884"/>
    <w:rsid w:val="00082DEE"/>
    <w:rsid w:val="00085DCD"/>
    <w:rsid w:val="000A6230"/>
    <w:rsid w:val="000E4878"/>
    <w:rsid w:val="00123F1F"/>
    <w:rsid w:val="00130C71"/>
    <w:rsid w:val="00152F28"/>
    <w:rsid w:val="00157AD3"/>
    <w:rsid w:val="001920BE"/>
    <w:rsid w:val="001923E8"/>
    <w:rsid w:val="001933E9"/>
    <w:rsid w:val="0019557F"/>
    <w:rsid w:val="001D6744"/>
    <w:rsid w:val="002134B2"/>
    <w:rsid w:val="00232080"/>
    <w:rsid w:val="002635CD"/>
    <w:rsid w:val="002747E0"/>
    <w:rsid w:val="00281AB5"/>
    <w:rsid w:val="002B1E24"/>
    <w:rsid w:val="002E4EFF"/>
    <w:rsid w:val="0030316A"/>
    <w:rsid w:val="003033AD"/>
    <w:rsid w:val="00303E02"/>
    <w:rsid w:val="00360EFA"/>
    <w:rsid w:val="00365E6B"/>
    <w:rsid w:val="003722E8"/>
    <w:rsid w:val="003B550C"/>
    <w:rsid w:val="003B626C"/>
    <w:rsid w:val="003B6ADD"/>
    <w:rsid w:val="003C1B61"/>
    <w:rsid w:val="003D60AD"/>
    <w:rsid w:val="003D669D"/>
    <w:rsid w:val="003E6001"/>
    <w:rsid w:val="00407971"/>
    <w:rsid w:val="00416B3B"/>
    <w:rsid w:val="0043010E"/>
    <w:rsid w:val="00435327"/>
    <w:rsid w:val="00436335"/>
    <w:rsid w:val="00457C4E"/>
    <w:rsid w:val="00462267"/>
    <w:rsid w:val="0047472C"/>
    <w:rsid w:val="004A5C2D"/>
    <w:rsid w:val="004A6344"/>
    <w:rsid w:val="004C5195"/>
    <w:rsid w:val="004E3832"/>
    <w:rsid w:val="004E6FA6"/>
    <w:rsid w:val="00512480"/>
    <w:rsid w:val="00520EDA"/>
    <w:rsid w:val="005260EB"/>
    <w:rsid w:val="00532BBF"/>
    <w:rsid w:val="005349A4"/>
    <w:rsid w:val="0054744D"/>
    <w:rsid w:val="00550115"/>
    <w:rsid w:val="00560A09"/>
    <w:rsid w:val="00561289"/>
    <w:rsid w:val="005A1FC7"/>
    <w:rsid w:val="005B27A6"/>
    <w:rsid w:val="005C1253"/>
    <w:rsid w:val="005F3984"/>
    <w:rsid w:val="0062269F"/>
    <w:rsid w:val="0063227C"/>
    <w:rsid w:val="006337A7"/>
    <w:rsid w:val="006407C3"/>
    <w:rsid w:val="00643AA1"/>
    <w:rsid w:val="006556C6"/>
    <w:rsid w:val="00667C0A"/>
    <w:rsid w:val="00673CA0"/>
    <w:rsid w:val="00685178"/>
    <w:rsid w:val="006A7D39"/>
    <w:rsid w:val="006B1C31"/>
    <w:rsid w:val="006D00D7"/>
    <w:rsid w:val="006D49CA"/>
    <w:rsid w:val="00702764"/>
    <w:rsid w:val="0070708D"/>
    <w:rsid w:val="00710BCB"/>
    <w:rsid w:val="00735DA6"/>
    <w:rsid w:val="00737CF4"/>
    <w:rsid w:val="00760138"/>
    <w:rsid w:val="00780EA0"/>
    <w:rsid w:val="007841E7"/>
    <w:rsid w:val="007933F1"/>
    <w:rsid w:val="007A6500"/>
    <w:rsid w:val="007A7404"/>
    <w:rsid w:val="007B29C4"/>
    <w:rsid w:val="007C109A"/>
    <w:rsid w:val="007D45EF"/>
    <w:rsid w:val="007D6D82"/>
    <w:rsid w:val="00816CFD"/>
    <w:rsid w:val="00816E06"/>
    <w:rsid w:val="0082490C"/>
    <w:rsid w:val="0083146A"/>
    <w:rsid w:val="008375E6"/>
    <w:rsid w:val="00846B65"/>
    <w:rsid w:val="00860364"/>
    <w:rsid w:val="008679CA"/>
    <w:rsid w:val="00887985"/>
    <w:rsid w:val="00896F8C"/>
    <w:rsid w:val="008B1529"/>
    <w:rsid w:val="008C0406"/>
    <w:rsid w:val="008E15BA"/>
    <w:rsid w:val="008E4EC3"/>
    <w:rsid w:val="008F37A1"/>
    <w:rsid w:val="009153DD"/>
    <w:rsid w:val="009164B1"/>
    <w:rsid w:val="00917137"/>
    <w:rsid w:val="00922418"/>
    <w:rsid w:val="009532E9"/>
    <w:rsid w:val="00954E8D"/>
    <w:rsid w:val="0096127F"/>
    <w:rsid w:val="00961BCB"/>
    <w:rsid w:val="00962BDB"/>
    <w:rsid w:val="009645E0"/>
    <w:rsid w:val="009753DC"/>
    <w:rsid w:val="009A588E"/>
    <w:rsid w:val="009B3983"/>
    <w:rsid w:val="009E3AE5"/>
    <w:rsid w:val="00A026A8"/>
    <w:rsid w:val="00A027A8"/>
    <w:rsid w:val="00A03BC9"/>
    <w:rsid w:val="00A12A71"/>
    <w:rsid w:val="00A4606C"/>
    <w:rsid w:val="00A53B70"/>
    <w:rsid w:val="00A625F7"/>
    <w:rsid w:val="00A63DB4"/>
    <w:rsid w:val="00A67307"/>
    <w:rsid w:val="00A758F1"/>
    <w:rsid w:val="00A9171A"/>
    <w:rsid w:val="00AD6AF4"/>
    <w:rsid w:val="00B205E8"/>
    <w:rsid w:val="00B345D6"/>
    <w:rsid w:val="00B4523D"/>
    <w:rsid w:val="00B4779D"/>
    <w:rsid w:val="00B52A8C"/>
    <w:rsid w:val="00B6278B"/>
    <w:rsid w:val="00B67F5A"/>
    <w:rsid w:val="00B76604"/>
    <w:rsid w:val="00B77120"/>
    <w:rsid w:val="00B86326"/>
    <w:rsid w:val="00BA63A5"/>
    <w:rsid w:val="00BC1CD4"/>
    <w:rsid w:val="00BE0167"/>
    <w:rsid w:val="00BF3C19"/>
    <w:rsid w:val="00BF4563"/>
    <w:rsid w:val="00C1496C"/>
    <w:rsid w:val="00C15928"/>
    <w:rsid w:val="00C264F2"/>
    <w:rsid w:val="00C344D6"/>
    <w:rsid w:val="00C41447"/>
    <w:rsid w:val="00C46386"/>
    <w:rsid w:val="00C7515C"/>
    <w:rsid w:val="00C80AA2"/>
    <w:rsid w:val="00C860B9"/>
    <w:rsid w:val="00C90C60"/>
    <w:rsid w:val="00D34E1B"/>
    <w:rsid w:val="00D372BD"/>
    <w:rsid w:val="00D65602"/>
    <w:rsid w:val="00D7223D"/>
    <w:rsid w:val="00D734E1"/>
    <w:rsid w:val="00D86F48"/>
    <w:rsid w:val="00D86FB6"/>
    <w:rsid w:val="00D92A3D"/>
    <w:rsid w:val="00D9302D"/>
    <w:rsid w:val="00DB6953"/>
    <w:rsid w:val="00DC12D6"/>
    <w:rsid w:val="00DD11EE"/>
    <w:rsid w:val="00DE0EC9"/>
    <w:rsid w:val="00DE2E71"/>
    <w:rsid w:val="00E2007B"/>
    <w:rsid w:val="00E319CC"/>
    <w:rsid w:val="00E4488D"/>
    <w:rsid w:val="00E57A9F"/>
    <w:rsid w:val="00E61D83"/>
    <w:rsid w:val="00E67306"/>
    <w:rsid w:val="00E7565D"/>
    <w:rsid w:val="00E82DF3"/>
    <w:rsid w:val="00F10BB0"/>
    <w:rsid w:val="00F13BF3"/>
    <w:rsid w:val="00F147C2"/>
    <w:rsid w:val="00F70FE5"/>
    <w:rsid w:val="00FB5F42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BA49-B369-47EB-B3B5-9714A2B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3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9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7C0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2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69F"/>
  </w:style>
  <w:style w:type="paragraph" w:styleId="a6">
    <w:name w:val="footer"/>
    <w:basedOn w:val="a"/>
    <w:link w:val="a7"/>
    <w:uiPriority w:val="99"/>
    <w:unhideWhenUsed/>
    <w:rsid w:val="0062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69F"/>
  </w:style>
  <w:style w:type="paragraph" w:styleId="a8">
    <w:name w:val="Balloon Text"/>
    <w:basedOn w:val="a"/>
    <w:link w:val="a9"/>
    <w:uiPriority w:val="99"/>
    <w:semiHidden/>
    <w:unhideWhenUsed/>
    <w:rsid w:val="0062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269F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nhideWhenUsed/>
    <w:rsid w:val="00735D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35D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3BC9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57B8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9867-8E32-4755-A088-A4150D5F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Ремнякова Екатерина Юрьевна</dc:creator>
  <cp:keywords/>
  <dc:description/>
  <cp:lastModifiedBy>Песковская Светлана Викторовна</cp:lastModifiedBy>
  <cp:revision>2</cp:revision>
  <cp:lastPrinted>2020-07-02T14:20:00Z</cp:lastPrinted>
  <dcterms:created xsi:type="dcterms:W3CDTF">2023-12-08T08:04:00Z</dcterms:created>
  <dcterms:modified xsi:type="dcterms:W3CDTF">2023-12-08T08:04:00Z</dcterms:modified>
</cp:coreProperties>
</file>